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F0" w:rsidRDefault="00E666A5">
      <w:pPr>
        <w:spacing w:before="2" w:line="389" w:lineRule="exact"/>
        <w:jc w:val="center"/>
        <w:textAlignment w:val="baseline"/>
        <w:rPr>
          <w:rFonts w:ascii="Verdana" w:eastAsia="Verdana" w:hAnsi="Verdana"/>
          <w:color w:val="000000"/>
          <w:sz w:val="32"/>
        </w:rPr>
      </w:pPr>
      <w:r>
        <w:rPr>
          <w:rFonts w:ascii="Verdana" w:eastAsia="Verdana" w:hAnsi="Verdana"/>
          <w:color w:val="000000"/>
          <w:sz w:val="32"/>
        </w:rPr>
        <w:t xml:space="preserve">Name of Business </w:t>
      </w:r>
      <w:r>
        <w:rPr>
          <w:rFonts w:ascii="Verdana" w:eastAsia="Verdana" w:hAnsi="Verdana"/>
          <w:color w:val="000000"/>
          <w:sz w:val="32"/>
        </w:rPr>
        <w:br/>
        <w:t xml:space="preserve">Address </w:t>
      </w:r>
      <w:r>
        <w:rPr>
          <w:rFonts w:ascii="Verdana" w:eastAsia="Verdana" w:hAnsi="Verdana"/>
          <w:color w:val="000000"/>
          <w:sz w:val="32"/>
        </w:rPr>
        <w:br/>
        <w:t xml:space="preserve">Phone </w:t>
      </w:r>
      <w:r>
        <w:rPr>
          <w:rFonts w:ascii="Verdana" w:eastAsia="Verdana" w:hAnsi="Verdana"/>
          <w:color w:val="000000"/>
          <w:sz w:val="32"/>
        </w:rPr>
        <w:br/>
        <w:t>Website</w:t>
      </w:r>
    </w:p>
    <w:p w:rsidR="009F49F0" w:rsidRDefault="00E666A5">
      <w:pPr>
        <w:spacing w:before="1555" w:line="389" w:lineRule="exact"/>
        <w:ind w:left="1368" w:hanging="1368"/>
        <w:textAlignment w:val="baseline"/>
        <w:rPr>
          <w:rFonts w:ascii="Verdana" w:eastAsia="Verdana" w:hAnsi="Verdana"/>
          <w:color w:val="000000"/>
          <w:sz w:val="32"/>
        </w:rPr>
      </w:pPr>
      <w:r>
        <w:rPr>
          <w:rFonts w:ascii="Verdana" w:eastAsia="Verdana" w:hAnsi="Verdana"/>
          <w:color w:val="000000"/>
          <w:sz w:val="32"/>
        </w:rPr>
        <w:t xml:space="preserve">Who wrote the plan </w:t>
      </w:r>
      <w:proofErr w:type="gramStart"/>
      <w:r>
        <w:rPr>
          <w:rFonts w:ascii="Verdana" w:eastAsia="Verdana" w:hAnsi="Verdana"/>
          <w:color w:val="000000"/>
          <w:sz w:val="32"/>
        </w:rPr>
        <w:t>Date</w:t>
      </w:r>
      <w:proofErr w:type="gramEnd"/>
    </w:p>
    <w:p w:rsidR="009F49F0" w:rsidRDefault="009F49F0">
      <w:pPr>
        <w:sectPr w:rsidR="009F49F0">
          <w:pgSz w:w="12240" w:h="15840"/>
          <w:pgMar w:top="5820" w:right="4222" w:bottom="5724" w:left="4498" w:header="720" w:footer="720" w:gutter="0"/>
          <w:cols w:space="720"/>
        </w:sectPr>
      </w:pPr>
    </w:p>
    <w:p w:rsidR="009F49F0" w:rsidRDefault="00E666A5">
      <w:pPr>
        <w:spacing w:before="14" w:line="282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lastRenderedPageBreak/>
        <w:t>Business Plan Outline</w:t>
      </w:r>
    </w:p>
    <w:p w:rsidR="009F49F0" w:rsidRDefault="00E666A5">
      <w:pPr>
        <w:numPr>
          <w:ilvl w:val="0"/>
          <w:numId w:val="1"/>
        </w:numPr>
        <w:spacing w:before="131" w:line="283" w:lineRule="exact"/>
        <w:ind w:left="0"/>
        <w:textAlignment w:val="baseline"/>
        <w:rPr>
          <w:rFonts w:ascii="Verdana" w:eastAsia="Verdana" w:hAnsi="Verdana"/>
          <w:b/>
          <w:color w:val="000000"/>
          <w:spacing w:val="-3"/>
          <w:sz w:val="24"/>
        </w:rPr>
      </w:pPr>
      <w:r>
        <w:rPr>
          <w:rFonts w:ascii="Verdana" w:eastAsia="Verdana" w:hAnsi="Verdana"/>
          <w:b/>
          <w:color w:val="000000"/>
          <w:spacing w:val="-3"/>
          <w:sz w:val="24"/>
        </w:rPr>
        <w:t>Executive Summary</w:t>
      </w:r>
    </w:p>
    <w:p w:rsidR="009F49F0" w:rsidRDefault="00E666A5">
      <w:pPr>
        <w:spacing w:before="5" w:line="287" w:lineRule="exact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(This section is written last)</w:t>
      </w:r>
    </w:p>
    <w:p w:rsidR="009F49F0" w:rsidRDefault="00E666A5">
      <w:pPr>
        <w:spacing w:line="290" w:lineRule="exact"/>
        <w:ind w:right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Write a brief description of the business including the Mission, Main competition, Overview of Market Analysis, Organizational Structure, Management Structure, Short and long term goals and feasibility of business.</w:t>
      </w:r>
    </w:p>
    <w:p w:rsidR="009F49F0" w:rsidRDefault="00E666A5">
      <w:pPr>
        <w:numPr>
          <w:ilvl w:val="0"/>
          <w:numId w:val="1"/>
        </w:numPr>
        <w:spacing w:before="248" w:line="581" w:lineRule="exact"/>
        <w:ind w:left="0" w:right="1224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Business Description, Mission Statement a</w:t>
      </w:r>
      <w:r>
        <w:rPr>
          <w:rFonts w:ascii="Verdana" w:eastAsia="Verdana" w:hAnsi="Verdana"/>
          <w:b/>
          <w:color w:val="000000"/>
          <w:sz w:val="24"/>
        </w:rPr>
        <w:t xml:space="preserve">nd Goals: </w:t>
      </w:r>
      <w:r>
        <w:rPr>
          <w:rFonts w:ascii="Verdana" w:eastAsia="Verdana" w:hAnsi="Verdana"/>
          <w:color w:val="000000"/>
          <w:sz w:val="24"/>
        </w:rPr>
        <w:t>General Description of the Business:</w:t>
      </w:r>
    </w:p>
    <w:p w:rsidR="009F49F0" w:rsidRDefault="00E666A5">
      <w:pPr>
        <w:spacing w:before="591" w:line="284" w:lineRule="exact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MISSION: Write a Mission Statement that guides your work.</w:t>
      </w:r>
    </w:p>
    <w:p w:rsidR="009F49F0" w:rsidRDefault="00E666A5">
      <w:pPr>
        <w:spacing w:before="582" w:line="292" w:lineRule="exact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 xml:space="preserve">GOALS: List the short and long term goals with measurable objectives. These goals are when you are </w:t>
      </w:r>
      <w:r>
        <w:rPr>
          <w:rFonts w:ascii="Verdana" w:eastAsia="Verdana" w:hAnsi="Verdana"/>
          <w:b/>
          <w:i/>
          <w:color w:val="000000"/>
          <w:sz w:val="24"/>
        </w:rPr>
        <w:t xml:space="preserve">in </w:t>
      </w:r>
      <w:r>
        <w:rPr>
          <w:rFonts w:ascii="Verdana" w:eastAsia="Verdana" w:hAnsi="Verdana"/>
          <w:color w:val="000000"/>
          <w:sz w:val="24"/>
        </w:rPr>
        <w:t>business.</w:t>
      </w:r>
    </w:p>
    <w:p w:rsidR="009F49F0" w:rsidRDefault="00E666A5">
      <w:pPr>
        <w:spacing w:before="297" w:line="284" w:lineRule="exact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SHORT TERM GOAL 1:</w:t>
      </w:r>
    </w:p>
    <w:p w:rsidR="009F49F0" w:rsidRDefault="00E666A5">
      <w:pPr>
        <w:spacing w:line="293" w:lineRule="exact"/>
        <w:ind w:right="6984"/>
        <w:textAlignment w:val="baseline"/>
        <w:rPr>
          <w:rFonts w:ascii="Verdana" w:eastAsia="Verdana" w:hAnsi="Verdana"/>
          <w:color w:val="000000"/>
          <w:spacing w:val="-4"/>
          <w:sz w:val="24"/>
        </w:rPr>
      </w:pPr>
      <w:r>
        <w:rPr>
          <w:rFonts w:ascii="Verdana" w:eastAsia="Verdana" w:hAnsi="Verdana"/>
          <w:color w:val="000000"/>
          <w:spacing w:val="-4"/>
          <w:sz w:val="24"/>
        </w:rPr>
        <w:t>OBJECTIVE A: OBJECTIVE B: OBJECTIVE C:</w:t>
      </w:r>
    </w:p>
    <w:p w:rsidR="009F49F0" w:rsidRDefault="00E666A5">
      <w:pPr>
        <w:spacing w:before="296" w:line="284" w:lineRule="exact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SHORT TERM GOAL 2:</w:t>
      </w:r>
    </w:p>
    <w:p w:rsidR="009F49F0" w:rsidRDefault="00E666A5">
      <w:pPr>
        <w:spacing w:before="4" w:line="290" w:lineRule="exact"/>
        <w:ind w:right="6984"/>
        <w:textAlignment w:val="baseline"/>
        <w:rPr>
          <w:rFonts w:ascii="Verdana" w:eastAsia="Verdana" w:hAnsi="Verdana"/>
          <w:color w:val="000000"/>
          <w:spacing w:val="-4"/>
          <w:sz w:val="24"/>
        </w:rPr>
      </w:pPr>
      <w:r>
        <w:rPr>
          <w:rFonts w:ascii="Verdana" w:eastAsia="Verdana" w:hAnsi="Verdana"/>
          <w:color w:val="000000"/>
          <w:spacing w:val="-4"/>
          <w:sz w:val="24"/>
        </w:rPr>
        <w:t>OBJECTIVE A: OBJECTIVE B: OBJECTIVE C:</w:t>
      </w:r>
    </w:p>
    <w:p w:rsidR="009F49F0" w:rsidRDefault="00E666A5">
      <w:pPr>
        <w:spacing w:before="302" w:line="284" w:lineRule="exact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SHORT TERM GOAL 3:</w:t>
      </w:r>
    </w:p>
    <w:p w:rsidR="009F49F0" w:rsidRDefault="00E666A5">
      <w:pPr>
        <w:spacing w:before="3" w:line="290" w:lineRule="exact"/>
        <w:ind w:right="6984"/>
        <w:textAlignment w:val="baseline"/>
        <w:rPr>
          <w:rFonts w:ascii="Verdana" w:eastAsia="Verdana" w:hAnsi="Verdana"/>
          <w:color w:val="000000"/>
          <w:spacing w:val="-4"/>
          <w:sz w:val="24"/>
        </w:rPr>
      </w:pPr>
      <w:r>
        <w:rPr>
          <w:rFonts w:ascii="Verdana" w:eastAsia="Verdana" w:hAnsi="Verdana"/>
          <w:color w:val="000000"/>
          <w:spacing w:val="-4"/>
          <w:sz w:val="24"/>
        </w:rPr>
        <w:t>OBJECTIVE A: OBJECTIVE B: OBJECTIVE C:</w:t>
      </w:r>
    </w:p>
    <w:p w:rsidR="009F49F0" w:rsidRDefault="00E666A5">
      <w:pPr>
        <w:spacing w:before="302" w:line="284" w:lineRule="exact"/>
        <w:textAlignment w:val="baseline"/>
        <w:rPr>
          <w:rFonts w:ascii="Verdana" w:eastAsia="Verdana" w:hAnsi="Verdana"/>
          <w:color w:val="000000"/>
          <w:spacing w:val="-3"/>
          <w:sz w:val="24"/>
        </w:rPr>
      </w:pPr>
      <w:r>
        <w:rPr>
          <w:rFonts w:ascii="Verdana" w:eastAsia="Verdana" w:hAnsi="Verdana"/>
          <w:color w:val="000000"/>
          <w:spacing w:val="-3"/>
          <w:sz w:val="24"/>
        </w:rPr>
        <w:t>LONG TERM GOAL 4:</w:t>
      </w:r>
    </w:p>
    <w:p w:rsidR="009F49F0" w:rsidRDefault="00E666A5">
      <w:pPr>
        <w:spacing w:before="3" w:line="290" w:lineRule="exact"/>
        <w:ind w:right="6984"/>
        <w:textAlignment w:val="baseline"/>
        <w:rPr>
          <w:rFonts w:ascii="Verdana" w:eastAsia="Verdana" w:hAnsi="Verdana"/>
          <w:color w:val="000000"/>
          <w:spacing w:val="-4"/>
          <w:sz w:val="24"/>
        </w:rPr>
      </w:pPr>
      <w:r>
        <w:rPr>
          <w:rFonts w:ascii="Verdana" w:eastAsia="Verdana" w:hAnsi="Verdana"/>
          <w:color w:val="000000"/>
          <w:spacing w:val="-4"/>
          <w:sz w:val="24"/>
        </w:rPr>
        <w:t>OBJECTIVE A: OBJECTIVE B: OBJECTIVE C:</w:t>
      </w:r>
    </w:p>
    <w:p w:rsidR="009F49F0" w:rsidRDefault="00E666A5">
      <w:pPr>
        <w:numPr>
          <w:ilvl w:val="0"/>
          <w:numId w:val="1"/>
        </w:numPr>
        <w:tabs>
          <w:tab w:val="left" w:pos="576"/>
        </w:tabs>
        <w:spacing w:before="418" w:line="288" w:lineRule="exact"/>
        <w:ind w:left="0" w:right="4752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 xml:space="preserve">Background Information </w:t>
      </w:r>
      <w:r>
        <w:rPr>
          <w:rFonts w:ascii="Verdana" w:eastAsia="Verdana" w:hAnsi="Verdana"/>
          <w:color w:val="000000"/>
          <w:sz w:val="24"/>
        </w:rPr>
        <w:t>INDUSTRY OVERVIEW</w:t>
      </w:r>
    </w:p>
    <w:p w:rsidR="009F49F0" w:rsidRDefault="00E666A5">
      <w:pPr>
        <w:spacing w:before="302" w:line="284" w:lineRule="exact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Provide background information on the Industry</w:t>
      </w:r>
    </w:p>
    <w:p w:rsidR="009F49F0" w:rsidRDefault="00E666A5">
      <w:pPr>
        <w:numPr>
          <w:ilvl w:val="0"/>
          <w:numId w:val="2"/>
        </w:numPr>
        <w:tabs>
          <w:tab w:val="clear" w:pos="360"/>
          <w:tab w:val="left" w:pos="720"/>
        </w:tabs>
        <w:spacing w:before="8" w:line="284" w:lineRule="exact"/>
        <w:ind w:left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current and future industry trends.</w:t>
      </w:r>
    </w:p>
    <w:p w:rsidR="009F49F0" w:rsidRDefault="00E666A5">
      <w:pPr>
        <w:spacing w:before="124" w:line="284" w:lineRule="exact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Provide information on business fit</w:t>
      </w:r>
    </w:p>
    <w:p w:rsidR="009F49F0" w:rsidRDefault="00E666A5">
      <w:pPr>
        <w:numPr>
          <w:ilvl w:val="0"/>
          <w:numId w:val="2"/>
        </w:numPr>
        <w:tabs>
          <w:tab w:val="clear" w:pos="360"/>
          <w:tab w:val="left" w:pos="720"/>
        </w:tabs>
        <w:spacing w:before="9" w:line="288" w:lineRule="exact"/>
        <w:ind w:left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how this business fits into the industry.</w:t>
      </w:r>
    </w:p>
    <w:p w:rsidR="009F49F0" w:rsidRDefault="009F49F0">
      <w:pPr>
        <w:sectPr w:rsidR="009F49F0">
          <w:pgSz w:w="12240" w:h="15840"/>
          <w:pgMar w:top="860" w:right="1996" w:bottom="504" w:left="1584" w:header="720" w:footer="720" w:gutter="0"/>
          <w:cols w:space="720"/>
        </w:sectPr>
      </w:pPr>
    </w:p>
    <w:p w:rsidR="009F49F0" w:rsidRDefault="00E666A5">
      <w:pPr>
        <w:spacing w:before="27" w:line="285" w:lineRule="exact"/>
        <w:textAlignment w:val="baseline"/>
        <w:rPr>
          <w:rFonts w:ascii="Verdana" w:eastAsia="Verdana" w:hAnsi="Verdana"/>
          <w:b/>
          <w:color w:val="000000"/>
          <w:spacing w:val="-1"/>
          <w:sz w:val="24"/>
        </w:rPr>
      </w:pPr>
      <w:r>
        <w:rPr>
          <w:rFonts w:ascii="Verdana" w:eastAsia="Verdana" w:hAnsi="Verdana"/>
          <w:b/>
          <w:color w:val="000000"/>
          <w:spacing w:val="-1"/>
          <w:sz w:val="24"/>
        </w:rPr>
        <w:lastRenderedPageBreak/>
        <w:t>IV. The Marketing Plan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5" w:line="291" w:lineRule="exact"/>
        <w:ind w:right="3096" w:hanging="360"/>
        <w:textAlignment w:val="baseline"/>
        <w:rPr>
          <w:rFonts w:ascii="Verdana" w:eastAsia="Verdana" w:hAnsi="Verdana"/>
          <w:color w:val="000000"/>
          <w:spacing w:val="-4"/>
          <w:sz w:val="24"/>
        </w:rPr>
      </w:pPr>
      <w:r>
        <w:rPr>
          <w:rFonts w:ascii="Verdana" w:eastAsia="Verdana" w:hAnsi="Verdana"/>
          <w:color w:val="000000"/>
          <w:spacing w:val="-4"/>
          <w:sz w:val="24"/>
        </w:rPr>
        <w:t>Describe the products or services by features, Services: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5" w:line="291" w:lineRule="exact"/>
        <w:ind w:hanging="360"/>
        <w:textAlignment w:val="baseline"/>
        <w:rPr>
          <w:rFonts w:ascii="Verdana" w:eastAsia="Verdana" w:hAnsi="Verdana"/>
          <w:color w:val="000000"/>
          <w:spacing w:val="-3"/>
          <w:sz w:val="24"/>
        </w:rPr>
      </w:pPr>
      <w:r>
        <w:rPr>
          <w:rFonts w:ascii="Verdana" w:eastAsia="Verdana" w:hAnsi="Verdana"/>
          <w:color w:val="000000"/>
          <w:spacing w:val="-3"/>
          <w:sz w:val="24"/>
        </w:rPr>
        <w:t>Features: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Benefits to the customer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Seasonality: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5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Growth potential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8" w:line="291" w:lineRule="exact"/>
        <w:ind w:right="1008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Provide an analysis of the market by describing the customer’s demographics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4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Competitor’s strengths and weaknesses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8" w:line="291" w:lineRule="exact"/>
        <w:ind w:right="144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Market potential within the current trade area including target market size and trends.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5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the Marketing strategy for the business location,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Price/quality relationship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Promotional strategies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7" w:line="291" w:lineRule="exact"/>
        <w:ind w:right="360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Packaging plan including business cards, flyers, advertisements, and labels.</w:t>
      </w:r>
    </w:p>
    <w:p w:rsidR="009F49F0" w:rsidRDefault="00E666A5">
      <w:pPr>
        <w:spacing w:before="130" w:line="288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V. Operating Controls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Legal Identity description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1" w:line="291" w:lineRule="exact"/>
        <w:ind w:right="288" w:hanging="360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Describe Cash Management procedures such as cash or accrual basis tracking accounts receivables, and accounts payables. Describe w</w:t>
      </w:r>
      <w:r>
        <w:rPr>
          <w:rFonts w:ascii="Verdana" w:eastAsia="Verdana" w:hAnsi="Verdana"/>
          <w:color w:val="000000"/>
          <w:spacing w:val="-2"/>
          <w:sz w:val="24"/>
        </w:rPr>
        <w:t>ho will be responsible for handling sales receipts, reconciliation of bank accounts and petty cash.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4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person responsible and internal management procedures related to purchasing, inventory control, customer service, pricing, and quality control.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7" w:line="291" w:lineRule="exact"/>
        <w:ind w:right="432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</w:t>
      </w:r>
      <w:r>
        <w:rPr>
          <w:rFonts w:ascii="Verdana" w:eastAsia="Verdana" w:hAnsi="Verdana"/>
          <w:color w:val="000000"/>
          <w:sz w:val="24"/>
        </w:rPr>
        <w:t>cribe person responsible and procedures for managing customer service.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7" w:line="291" w:lineRule="exact"/>
        <w:ind w:right="432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how pricing will be determined competitively, cost per unit and how changes will be modified.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0" w:line="291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the quality control procedures.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81" w:line="252" w:lineRule="exact"/>
        <w:ind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 xml:space="preserve">Who is on </w:t>
      </w:r>
      <w:proofErr w:type="spellStart"/>
      <w:r>
        <w:rPr>
          <w:rFonts w:ascii="Verdana" w:eastAsia="Verdana" w:hAnsi="Verdana"/>
          <w:color w:val="000000"/>
          <w:sz w:val="24"/>
        </w:rPr>
        <w:t>you’re</w:t>
      </w:r>
      <w:proofErr w:type="spellEnd"/>
      <w:r>
        <w:rPr>
          <w:rFonts w:ascii="Verdana" w:eastAsia="Verdana" w:hAnsi="Verdana"/>
          <w:color w:val="000000"/>
          <w:sz w:val="24"/>
        </w:rPr>
        <w:t xml:space="preserve"> Advisory Team</w:t>
      </w:r>
    </w:p>
    <w:p w:rsidR="009F49F0" w:rsidRDefault="00E666A5">
      <w:pPr>
        <w:spacing w:line="291" w:lineRule="exact"/>
        <w:ind w:left="144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Attorney, CPA, Insurance Agent, Business Consultant, Other</w:t>
      </w:r>
    </w:p>
    <w:p w:rsidR="009F49F0" w:rsidRDefault="00E666A5">
      <w:pPr>
        <w:spacing w:before="831" w:line="285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VI. The Financial Plan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38" w:line="291" w:lineRule="exact"/>
        <w:ind w:right="216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Create a cost analysis that includes cost of goods/services, overhead, wages, outside consulting, insurance, advertising, sales forecasts, rent, product/supply expenses, star</w:t>
      </w:r>
      <w:r>
        <w:rPr>
          <w:rFonts w:ascii="Verdana" w:eastAsia="Verdana" w:hAnsi="Verdana"/>
          <w:color w:val="000000"/>
          <w:sz w:val="24"/>
        </w:rPr>
        <w:t>t-up/expansion costs and fixed assets.</w:t>
      </w:r>
    </w:p>
    <w:p w:rsidR="009F49F0" w:rsidRDefault="00E666A5">
      <w:pPr>
        <w:numPr>
          <w:ilvl w:val="0"/>
          <w:numId w:val="3"/>
        </w:numPr>
        <w:tabs>
          <w:tab w:val="clear" w:pos="360"/>
          <w:tab w:val="left" w:pos="720"/>
        </w:tabs>
        <w:spacing w:before="44" w:line="291" w:lineRule="exact"/>
        <w:ind w:right="144" w:hanging="360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Project an analysis for First 12-Months, First, Second &amp; Third Years Income/Expense Projections, Balance Sheet and Statement of Owners Equity with assumptions as footnotes.</w:t>
      </w:r>
    </w:p>
    <w:p w:rsidR="009F49F0" w:rsidRDefault="009F49F0">
      <w:pPr>
        <w:sectPr w:rsidR="009F49F0">
          <w:pgSz w:w="12240" w:h="15840"/>
          <w:pgMar w:top="1260" w:right="1296" w:bottom="404" w:left="1584" w:header="720" w:footer="720" w:gutter="0"/>
          <w:cols w:space="720"/>
        </w:sectPr>
      </w:pP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44" w:line="293" w:lineRule="exact"/>
        <w:ind w:left="792" w:right="288" w:hanging="432"/>
        <w:textAlignment w:val="baseline"/>
        <w:rPr>
          <w:rFonts w:ascii="Verdana" w:eastAsia="Verdana" w:hAnsi="Verdana"/>
          <w:color w:val="00000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97.5pt;margin-top:747.55pt;width:49.45pt;height:14.8pt;z-index:-251658752;mso-wrap-distance-left:0;mso-wrap-distance-right:0;mso-position-horizontal-relative:page;mso-position-vertical-relative:page" filled="f" stroked="f">
            <v:textbox inset="0,0,0,0">
              <w:txbxContent>
                <w:p w:rsidR="009F49F0" w:rsidRDefault="009F49F0">
                  <w:pPr>
                    <w:spacing w:before="3" w:line="28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1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z w:val="24"/>
        </w:rPr>
        <w:t>Monthly Cash flow projection for Year one and two with assumptions as footnotes.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41" w:line="293" w:lineRule="exact"/>
        <w:ind w:left="792" w:hanging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Determine existing debt, personal financials and financial need.</w:t>
      </w:r>
    </w:p>
    <w:p w:rsidR="009F49F0" w:rsidRDefault="00E666A5">
      <w:pPr>
        <w:spacing w:before="538" w:line="284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VII. Environmental Sustainability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6" w:line="293" w:lineRule="exact"/>
        <w:ind w:left="792" w:hanging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Determine how your business impacts the environment and society by considering the community, local-ness of materials and supplies, social capital, transportation, energy, toxins, water, air quality, and marketing.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9" w:line="293" w:lineRule="exact"/>
        <w:ind w:left="792" w:hanging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Explain specific ways you will improve th</w:t>
      </w:r>
      <w:r>
        <w:rPr>
          <w:rFonts w:ascii="Verdana" w:eastAsia="Verdana" w:hAnsi="Verdana"/>
          <w:color w:val="000000"/>
          <w:sz w:val="24"/>
        </w:rPr>
        <w:t>e impact of your business.</w:t>
      </w:r>
    </w:p>
    <w:p w:rsidR="009F49F0" w:rsidRDefault="00E666A5">
      <w:pPr>
        <w:spacing w:before="125" w:line="284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VIII. Feasibility Action Statement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9" w:line="293" w:lineRule="exact"/>
        <w:ind w:left="792" w:right="576" w:hanging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Describe and prioritize the actions needed to move forward to implement the plan. This describes each task before you start the business or new project.</w:t>
      </w:r>
    </w:p>
    <w:p w:rsidR="009F49F0" w:rsidRDefault="00E666A5">
      <w:pPr>
        <w:spacing w:before="535" w:line="288" w:lineRule="exact"/>
        <w:textAlignment w:val="baseline"/>
        <w:rPr>
          <w:rFonts w:ascii="Verdana" w:eastAsia="Verdana" w:hAnsi="Verdana"/>
          <w:b/>
          <w:color w:val="000000"/>
          <w:sz w:val="24"/>
        </w:rPr>
      </w:pPr>
      <w:r>
        <w:rPr>
          <w:rFonts w:ascii="Verdana" w:eastAsia="Verdana" w:hAnsi="Verdana"/>
          <w:b/>
          <w:color w:val="000000"/>
          <w:sz w:val="24"/>
        </w:rPr>
        <w:t>IX. Supporting Documents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8" w:line="293" w:lineRule="exact"/>
        <w:ind w:left="792" w:hanging="432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Resumes of key p</w:t>
      </w:r>
      <w:r>
        <w:rPr>
          <w:rFonts w:ascii="Verdana" w:eastAsia="Verdana" w:hAnsi="Verdana"/>
          <w:color w:val="000000"/>
          <w:spacing w:val="-2"/>
          <w:sz w:val="24"/>
        </w:rPr>
        <w:t>eople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41" w:line="293" w:lineRule="exact"/>
        <w:ind w:left="792" w:hanging="432"/>
        <w:textAlignment w:val="baseline"/>
        <w:rPr>
          <w:rFonts w:ascii="Verdana" w:eastAsia="Verdana" w:hAnsi="Verdana"/>
          <w:color w:val="000000"/>
          <w:spacing w:val="-1"/>
          <w:sz w:val="24"/>
        </w:rPr>
      </w:pPr>
      <w:r>
        <w:rPr>
          <w:rFonts w:ascii="Verdana" w:eastAsia="Verdana" w:hAnsi="Verdana"/>
          <w:color w:val="000000"/>
          <w:spacing w:val="-1"/>
          <w:sz w:val="24"/>
        </w:rPr>
        <w:t>Personal Financial Statements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8" w:line="293" w:lineRule="exact"/>
        <w:ind w:left="792" w:hanging="432"/>
        <w:textAlignment w:val="baseline"/>
        <w:rPr>
          <w:rFonts w:ascii="Verdana" w:eastAsia="Verdana" w:hAnsi="Verdana"/>
          <w:color w:val="000000"/>
          <w:sz w:val="24"/>
        </w:rPr>
      </w:pPr>
      <w:r>
        <w:rPr>
          <w:rFonts w:ascii="Verdana" w:eastAsia="Verdana" w:hAnsi="Verdana"/>
          <w:color w:val="000000"/>
          <w:sz w:val="24"/>
        </w:rPr>
        <w:t>Photographs of product, equipment, marketing materials</w:t>
      </w:r>
    </w:p>
    <w:p w:rsidR="009F49F0" w:rsidRDefault="00E666A5">
      <w:pPr>
        <w:numPr>
          <w:ilvl w:val="0"/>
          <w:numId w:val="4"/>
        </w:numPr>
        <w:tabs>
          <w:tab w:val="clear" w:pos="432"/>
          <w:tab w:val="left" w:pos="792"/>
        </w:tabs>
        <w:spacing w:before="38" w:line="293" w:lineRule="exact"/>
        <w:ind w:left="792" w:hanging="432"/>
        <w:textAlignment w:val="baseline"/>
        <w:rPr>
          <w:rFonts w:ascii="Verdana" w:eastAsia="Verdana" w:hAnsi="Verdana"/>
          <w:color w:val="000000"/>
          <w:spacing w:val="-2"/>
          <w:sz w:val="24"/>
        </w:rPr>
      </w:pPr>
      <w:r>
        <w:rPr>
          <w:rFonts w:ascii="Verdana" w:eastAsia="Verdana" w:hAnsi="Verdana"/>
          <w:color w:val="000000"/>
          <w:spacing w:val="-2"/>
          <w:sz w:val="24"/>
        </w:rPr>
        <w:t>Market survey results</w:t>
      </w:r>
      <w:bookmarkStart w:id="0" w:name="_GoBack"/>
      <w:bookmarkEnd w:id="0"/>
    </w:p>
    <w:sectPr w:rsidR="009F49F0">
      <w:pgSz w:w="12240" w:h="15840"/>
      <w:pgMar w:top="860" w:right="1322" w:bottom="493" w:left="1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332"/>
    <w:multiLevelType w:val="multilevel"/>
    <w:tmpl w:val="66A2C7CC"/>
    <w:lvl w:ilvl="0">
      <w:start w:val="1"/>
      <w:numFmt w:val="upperRoman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b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9754D"/>
    <w:multiLevelType w:val="multilevel"/>
    <w:tmpl w:val="C0BC8A3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D1089B"/>
    <w:multiLevelType w:val="multilevel"/>
    <w:tmpl w:val="8E388BC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52685"/>
    <w:multiLevelType w:val="multilevel"/>
    <w:tmpl w:val="E6C6DAEC"/>
    <w:lvl w:ilvl="0">
      <w:start w:val="1"/>
      <w:numFmt w:val="bullet"/>
      <w:lvlText w:val="¨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F49F0"/>
    <w:rsid w:val="009F49F0"/>
    <w:rsid w:val="00E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A1268"/>
  <w15:docId w15:val="{6FAEE49B-03AE-4D0C-A884-98A41E03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Company>Boston University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Caldas</cp:lastModifiedBy>
  <cp:revision>2</cp:revision>
  <dcterms:created xsi:type="dcterms:W3CDTF">2020-05-02T16:41:00Z</dcterms:created>
  <dcterms:modified xsi:type="dcterms:W3CDTF">2020-05-02T16:41:00Z</dcterms:modified>
</cp:coreProperties>
</file>